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84032F">
      <w:pPr>
        <w:pStyle w:val="2"/>
        <w:tabs>
          <w:tab w:val="left" w:pos="0"/>
        </w:tabs>
        <w:autoSpaceDE w:val="0"/>
        <w:autoSpaceDN w:val="0"/>
        <w:adjustRightInd w:val="0"/>
        <w:spacing w:before="0" w:after="0" w:line="360" w:lineRule="auto"/>
        <w:jc w:val="center"/>
        <w:rPr>
          <w:rFonts w:ascii="华文中宋" w:hAnsi="华文中宋" w:eastAsia="华文中宋"/>
        </w:rPr>
      </w:pPr>
      <w:bookmarkStart w:id="0" w:name="_Toc35393813"/>
      <w:r>
        <w:rPr>
          <w:rFonts w:hint="eastAsia" w:ascii="华文中宋" w:hAnsi="华文中宋" w:eastAsia="华文中宋"/>
        </w:rPr>
        <w:t>更正公告</w:t>
      </w:r>
      <w:bookmarkEnd w:id="0"/>
    </w:p>
    <w:p w14:paraId="7A539CD0">
      <w:pPr>
        <w:pStyle w:val="3"/>
        <w:spacing w:line="360" w:lineRule="auto"/>
        <w:rPr>
          <w:rFonts w:ascii="黑体" w:hAnsi="黑体" w:cs="宋体"/>
          <w:b w:val="0"/>
          <w:sz w:val="28"/>
          <w:szCs w:val="28"/>
        </w:rPr>
      </w:pPr>
      <w:bookmarkStart w:id="1" w:name="_Toc35393645"/>
      <w:bookmarkStart w:id="2" w:name="_Toc28359104"/>
      <w:bookmarkStart w:id="3" w:name="_Toc35393814"/>
      <w:bookmarkStart w:id="4" w:name="_Toc28359027"/>
      <w:r>
        <w:rPr>
          <w:rFonts w:hint="eastAsia" w:ascii="黑体" w:hAnsi="黑体" w:cs="宋体"/>
          <w:b w:val="0"/>
          <w:sz w:val="28"/>
          <w:szCs w:val="28"/>
        </w:rPr>
        <w:t>一、项目基本情况</w:t>
      </w:r>
      <w:bookmarkEnd w:id="1"/>
      <w:bookmarkEnd w:id="2"/>
      <w:bookmarkEnd w:id="3"/>
      <w:bookmarkEnd w:id="4"/>
    </w:p>
    <w:p w14:paraId="6FFB33F4">
      <w:pPr>
        <w:ind w:firstLine="560" w:firstLineChars="200"/>
        <w:rPr>
          <w:rFonts w:hint="eastAsia" w:ascii="仿宋" w:hAnsi="仿宋" w:eastAsia="仿宋" w:cs="仿宋"/>
          <w:sz w:val="28"/>
          <w:szCs w:val="28"/>
        </w:rPr>
      </w:pPr>
      <w:r>
        <w:rPr>
          <w:rFonts w:hint="eastAsia" w:ascii="仿宋" w:hAnsi="仿宋" w:eastAsia="仿宋" w:cs="仿宋"/>
          <w:sz w:val="28"/>
          <w:szCs w:val="28"/>
        </w:rPr>
        <w:t>原公告的采购项目编号：</w:t>
      </w:r>
      <w:r>
        <w:rPr>
          <w:rFonts w:hint="eastAsia" w:ascii="仿宋" w:hAnsi="仿宋" w:eastAsia="仿宋" w:cs="仿宋"/>
          <w:sz w:val="28"/>
          <w:szCs w:val="28"/>
          <w:u w:val="single"/>
        </w:rPr>
        <w:t>　　</w:t>
      </w:r>
      <w:r>
        <w:rPr>
          <w:rFonts w:hint="eastAsia" w:ascii="仿宋" w:hAnsi="仿宋" w:eastAsia="仿宋" w:cs="仿宋"/>
          <w:sz w:val="28"/>
          <w:szCs w:val="28"/>
          <w:u w:val="single"/>
          <w:lang w:eastAsia="zh-CN"/>
        </w:rPr>
        <w:t>SPZFCG-JZXCS2024-011</w:t>
      </w:r>
      <w:r>
        <w:rPr>
          <w:rFonts w:hint="eastAsia" w:ascii="仿宋" w:hAnsi="仿宋" w:eastAsia="仿宋" w:cs="仿宋"/>
          <w:sz w:val="28"/>
          <w:szCs w:val="28"/>
          <w:u w:val="single"/>
        </w:rPr>
        <w:t>　　</w:t>
      </w:r>
    </w:p>
    <w:p w14:paraId="7BF845A8">
      <w:pPr>
        <w:ind w:firstLine="560" w:firstLineChars="200"/>
        <w:rPr>
          <w:rFonts w:hint="eastAsia" w:ascii="仿宋" w:hAnsi="仿宋" w:eastAsia="仿宋" w:cs="仿宋"/>
          <w:sz w:val="28"/>
          <w:szCs w:val="28"/>
          <w:u w:val="single"/>
        </w:rPr>
      </w:pPr>
      <w:r>
        <w:rPr>
          <w:rFonts w:hint="eastAsia" w:ascii="仿宋" w:hAnsi="仿宋" w:eastAsia="仿宋" w:cs="仿宋"/>
          <w:sz w:val="28"/>
          <w:szCs w:val="28"/>
        </w:rPr>
        <w:t>原公告的采购项目名称：</w:t>
      </w:r>
      <w:r>
        <w:rPr>
          <w:rFonts w:hint="eastAsia" w:ascii="仿宋" w:hAnsi="仿宋" w:eastAsia="仿宋" w:cs="仿宋"/>
          <w:sz w:val="28"/>
          <w:szCs w:val="28"/>
          <w:u w:val="single"/>
          <w:lang w:eastAsia="zh-CN"/>
        </w:rPr>
        <w:t>四平市重点项目服务中心四平风电经营权转让项目全流程谋划技术咨询服务</w:t>
      </w:r>
      <w:r>
        <w:rPr>
          <w:rFonts w:hint="eastAsia" w:ascii="仿宋" w:hAnsi="仿宋" w:eastAsia="仿宋" w:cs="仿宋"/>
          <w:sz w:val="28"/>
          <w:szCs w:val="28"/>
          <w:u w:val="single"/>
        </w:rPr>
        <w:t>项目</w:t>
      </w:r>
    </w:p>
    <w:p w14:paraId="55A40CAC">
      <w:pPr>
        <w:ind w:firstLine="560" w:firstLineChars="200"/>
        <w:rPr>
          <w:rFonts w:hint="eastAsia" w:ascii="仿宋" w:hAnsi="仿宋" w:eastAsia="仿宋" w:cs="仿宋"/>
          <w:sz w:val="28"/>
          <w:szCs w:val="28"/>
        </w:rPr>
      </w:pPr>
      <w:r>
        <w:rPr>
          <w:rFonts w:hint="eastAsia" w:ascii="仿宋" w:hAnsi="仿宋" w:eastAsia="仿宋" w:cs="仿宋"/>
          <w:sz w:val="28"/>
          <w:szCs w:val="28"/>
        </w:rPr>
        <w:t>首次公告日期：</w:t>
      </w:r>
      <w:r>
        <w:rPr>
          <w:rFonts w:hint="eastAsia" w:ascii="仿宋" w:hAnsi="仿宋" w:eastAsia="仿宋" w:cs="仿宋"/>
          <w:sz w:val="28"/>
          <w:szCs w:val="28"/>
          <w:u w:val="single"/>
        </w:rPr>
        <w:t>　</w:t>
      </w:r>
      <w:r>
        <w:rPr>
          <w:rFonts w:hint="eastAsia" w:ascii="仿宋" w:hAnsi="仿宋" w:eastAsia="仿宋" w:cs="仿宋"/>
          <w:sz w:val="28"/>
          <w:szCs w:val="28"/>
          <w:u w:val="single"/>
          <w:lang w:val="en-US" w:eastAsia="zh-CN"/>
        </w:rPr>
        <w:t>2024年9月18日</w:t>
      </w:r>
      <w:r>
        <w:rPr>
          <w:rFonts w:hint="eastAsia" w:ascii="仿宋" w:hAnsi="仿宋" w:eastAsia="仿宋" w:cs="仿宋"/>
          <w:sz w:val="28"/>
          <w:szCs w:val="28"/>
          <w:u w:val="single"/>
        </w:rPr>
        <w:t>　　</w:t>
      </w:r>
    </w:p>
    <w:p w14:paraId="10AA0A64">
      <w:pPr>
        <w:pStyle w:val="3"/>
        <w:spacing w:line="360" w:lineRule="auto"/>
        <w:rPr>
          <w:rFonts w:ascii="黑体" w:hAnsi="黑体" w:cs="宋体"/>
          <w:b w:val="0"/>
          <w:sz w:val="28"/>
          <w:szCs w:val="28"/>
        </w:rPr>
      </w:pPr>
      <w:bookmarkStart w:id="5" w:name="_Toc28359105"/>
      <w:bookmarkStart w:id="6" w:name="_Toc35393646"/>
      <w:bookmarkStart w:id="7" w:name="_Toc35393815"/>
      <w:bookmarkStart w:id="8" w:name="_Toc28359028"/>
      <w:r>
        <w:rPr>
          <w:rFonts w:hint="eastAsia" w:ascii="黑体" w:hAnsi="黑体" w:cs="宋体"/>
          <w:b w:val="0"/>
          <w:sz w:val="28"/>
          <w:szCs w:val="28"/>
        </w:rPr>
        <w:t>二、更正信息</w:t>
      </w:r>
      <w:bookmarkEnd w:id="5"/>
      <w:bookmarkEnd w:id="6"/>
      <w:bookmarkEnd w:id="7"/>
      <w:bookmarkEnd w:id="8"/>
    </w:p>
    <w:p w14:paraId="25B247F3">
      <w:pPr>
        <w:ind w:firstLine="560" w:firstLineChars="200"/>
        <w:rPr>
          <w:rFonts w:ascii="仿宋" w:hAnsi="仿宋" w:eastAsia="仿宋"/>
          <w:sz w:val="28"/>
          <w:szCs w:val="28"/>
        </w:rPr>
      </w:pPr>
      <w:r>
        <w:rPr>
          <w:rFonts w:hint="eastAsia" w:ascii="仿宋" w:hAnsi="仿宋" w:eastAsia="仿宋"/>
          <w:sz w:val="28"/>
          <w:szCs w:val="28"/>
        </w:rPr>
        <w:t>更正事项：</w:t>
      </w:r>
      <w:r>
        <w:rPr>
          <w:rFonts w:hint="eastAsia" w:ascii="仿宋" w:hAnsi="仿宋" w:eastAsia="仿宋"/>
          <w:sz w:val="28"/>
          <w:szCs w:val="28"/>
          <w:lang w:eastAsia="zh-CN"/>
        </w:rPr>
        <w:t>☑</w:t>
      </w:r>
      <w:r>
        <w:rPr>
          <w:rFonts w:hint="eastAsia" w:ascii="仿宋" w:hAnsi="仿宋" w:eastAsia="仿宋"/>
          <w:sz w:val="28"/>
          <w:szCs w:val="28"/>
        </w:rPr>
        <w:t xml:space="preserve">采购公告 □采购文件 □采购结果     </w:t>
      </w:r>
    </w:p>
    <w:p w14:paraId="2AD53BA4">
      <w:pPr>
        <w:ind w:firstLine="560" w:firstLineChars="200"/>
        <w:rPr>
          <w:rFonts w:hint="default" w:ascii="仿宋" w:hAnsi="仿宋" w:eastAsia="仿宋"/>
          <w:sz w:val="28"/>
          <w:szCs w:val="28"/>
          <w:u w:val="single"/>
          <w:lang w:val="en-US" w:eastAsia="zh-CN"/>
        </w:rPr>
      </w:pPr>
      <w:r>
        <w:rPr>
          <w:rFonts w:hint="eastAsia" w:ascii="仿宋" w:hAnsi="仿宋" w:eastAsia="仿宋"/>
          <w:sz w:val="28"/>
          <w:szCs w:val="28"/>
        </w:rPr>
        <w:t>更正内容：</w:t>
      </w:r>
      <w:r>
        <w:rPr>
          <w:rFonts w:hint="eastAsia" w:ascii="仿宋" w:hAnsi="仿宋" w:eastAsia="仿宋" w:cs="仿宋"/>
          <w:sz w:val="28"/>
          <w:szCs w:val="28"/>
          <w:u w:val="single"/>
          <w:lang w:val="en-US" w:eastAsia="zh-CN"/>
        </w:rPr>
        <w:t>采购人主体单位由“</w:t>
      </w:r>
      <w:r>
        <w:rPr>
          <w:rFonts w:hint="eastAsia" w:ascii="仿宋" w:hAnsi="仿宋" w:eastAsia="仿宋" w:cs="仿宋"/>
          <w:sz w:val="28"/>
          <w:szCs w:val="28"/>
          <w:u w:val="single"/>
          <w:lang w:eastAsia="zh-CN"/>
        </w:rPr>
        <w:t>四平市重点项目服务中心”</w:t>
      </w:r>
      <w:r>
        <w:rPr>
          <w:rFonts w:hint="eastAsia" w:ascii="仿宋" w:hAnsi="仿宋" w:eastAsia="仿宋" w:cs="仿宋"/>
          <w:sz w:val="28"/>
          <w:szCs w:val="28"/>
          <w:u w:val="single"/>
          <w:lang w:val="en-US" w:eastAsia="zh-CN"/>
        </w:rPr>
        <w:t>变更为“四平市投资促进服务中心”</w:t>
      </w:r>
    </w:p>
    <w:p w14:paraId="4FB9C983">
      <w:pPr>
        <w:ind w:firstLine="560" w:firstLineChars="200"/>
        <w:rPr>
          <w:rFonts w:ascii="仿宋" w:hAnsi="仿宋" w:eastAsia="仿宋"/>
          <w:sz w:val="28"/>
          <w:szCs w:val="28"/>
          <w:u w:val="single"/>
        </w:rPr>
      </w:pPr>
      <w:r>
        <w:rPr>
          <w:rFonts w:hint="eastAsia" w:ascii="仿宋" w:hAnsi="仿宋" w:eastAsia="仿宋"/>
          <w:sz w:val="28"/>
          <w:szCs w:val="28"/>
        </w:rPr>
        <w:t>更正日期：</w:t>
      </w:r>
      <w:r>
        <w:rPr>
          <w:rFonts w:hint="eastAsia" w:ascii="仿宋" w:hAnsi="仿宋" w:eastAsia="仿宋"/>
          <w:sz w:val="28"/>
          <w:szCs w:val="28"/>
          <w:u w:val="single"/>
        </w:rPr>
        <w:t>　　</w:t>
      </w:r>
      <w:r>
        <w:rPr>
          <w:rFonts w:hint="eastAsia" w:ascii="仿宋" w:hAnsi="仿宋" w:eastAsia="仿宋"/>
          <w:sz w:val="28"/>
          <w:szCs w:val="28"/>
          <w:u w:val="single"/>
          <w:lang w:val="en-US" w:eastAsia="zh-CN"/>
        </w:rPr>
        <w:t>2024年9月20日</w:t>
      </w:r>
      <w:r>
        <w:rPr>
          <w:rFonts w:hint="eastAsia" w:ascii="仿宋" w:hAnsi="仿宋" w:eastAsia="仿宋"/>
          <w:sz w:val="28"/>
          <w:szCs w:val="28"/>
          <w:u w:val="single"/>
        </w:rPr>
        <w:t>　　　</w:t>
      </w:r>
    </w:p>
    <w:p w14:paraId="0ADF47E5">
      <w:pPr>
        <w:pStyle w:val="3"/>
        <w:spacing w:line="360" w:lineRule="auto"/>
        <w:rPr>
          <w:rFonts w:hint="default" w:ascii="黑体" w:hAnsi="黑体" w:eastAsia="黑体" w:cs="宋体"/>
          <w:b w:val="0"/>
          <w:sz w:val="28"/>
          <w:szCs w:val="28"/>
          <w:lang w:val="en-US" w:eastAsia="zh-CN"/>
        </w:rPr>
      </w:pPr>
      <w:bookmarkStart w:id="9" w:name="_Toc35393816"/>
      <w:bookmarkStart w:id="10" w:name="_Toc35393647"/>
      <w:bookmarkStart w:id="11" w:name="_Toc35393649"/>
      <w:bookmarkStart w:id="12" w:name="_Toc35393818"/>
      <w:bookmarkStart w:id="13" w:name="_Toc28359107"/>
      <w:bookmarkStart w:id="14" w:name="_Toc28359030"/>
      <w:r>
        <w:rPr>
          <w:rFonts w:hint="eastAsia" w:ascii="黑体" w:hAnsi="黑体" w:cs="宋体"/>
          <w:b w:val="0"/>
          <w:sz w:val="28"/>
          <w:szCs w:val="28"/>
        </w:rPr>
        <w:t>三、</w:t>
      </w:r>
      <w:bookmarkEnd w:id="9"/>
      <w:bookmarkEnd w:id="10"/>
      <w:r>
        <w:rPr>
          <w:rFonts w:hint="eastAsia" w:ascii="黑体" w:hAnsi="黑体" w:cs="宋体"/>
          <w:b w:val="0"/>
          <w:sz w:val="28"/>
          <w:szCs w:val="28"/>
          <w:lang w:val="en-US" w:eastAsia="zh-CN"/>
        </w:rPr>
        <w:t>其他补充事宜</w:t>
      </w:r>
    </w:p>
    <w:p w14:paraId="47EF7382">
      <w:pPr>
        <w:pStyle w:val="3"/>
        <w:spacing w:line="360" w:lineRule="auto"/>
        <w:rPr>
          <w:rFonts w:ascii="黑体" w:hAnsi="黑体" w:cs="宋体"/>
          <w:b w:val="0"/>
          <w:sz w:val="28"/>
          <w:szCs w:val="28"/>
        </w:rPr>
      </w:pPr>
      <w:r>
        <w:rPr>
          <w:rFonts w:hint="eastAsia" w:ascii="黑体" w:hAnsi="黑体" w:cs="宋体"/>
          <w:b w:val="0"/>
          <w:sz w:val="28"/>
          <w:szCs w:val="28"/>
          <w:lang w:val="en-US" w:eastAsia="zh-CN"/>
        </w:rPr>
        <w:t>四</w:t>
      </w:r>
      <w:r>
        <w:rPr>
          <w:rFonts w:hint="eastAsia" w:ascii="黑体" w:hAnsi="黑体" w:cs="宋体"/>
          <w:b w:val="0"/>
          <w:sz w:val="28"/>
          <w:szCs w:val="28"/>
        </w:rPr>
        <w:t>、凡对本次公告内容提出询问，请按以下方式联系。</w:t>
      </w:r>
    </w:p>
    <w:bookmarkEnd w:id="11"/>
    <w:bookmarkEnd w:id="12"/>
    <w:bookmarkEnd w:id="13"/>
    <w:bookmarkEnd w:id="14"/>
    <w:p w14:paraId="3CFA9DD9">
      <w:pPr>
        <w:pStyle w:val="3"/>
        <w:spacing w:line="240" w:lineRule="auto"/>
        <w:ind w:firstLine="840" w:firstLineChars="300"/>
        <w:rPr>
          <w:rFonts w:hint="eastAsia" w:ascii="仿宋" w:hAnsi="仿宋" w:eastAsia="仿宋" w:cs="仿宋"/>
          <w:b w:val="0"/>
          <w:sz w:val="28"/>
          <w:szCs w:val="28"/>
        </w:rPr>
      </w:pPr>
      <w:bookmarkStart w:id="15" w:name="_Toc35393637"/>
      <w:bookmarkStart w:id="16" w:name="_Toc35393806"/>
      <w:bookmarkStart w:id="17" w:name="_Toc28359096"/>
      <w:bookmarkStart w:id="18" w:name="_Toc28359019"/>
      <w:r>
        <w:rPr>
          <w:rFonts w:hint="eastAsia" w:ascii="仿宋" w:hAnsi="仿宋" w:eastAsia="仿宋" w:cs="仿宋"/>
          <w:b w:val="0"/>
          <w:sz w:val="28"/>
          <w:szCs w:val="28"/>
        </w:rPr>
        <w:t>1.采购人信息</w:t>
      </w:r>
      <w:bookmarkEnd w:id="15"/>
      <w:bookmarkEnd w:id="16"/>
      <w:bookmarkEnd w:id="17"/>
      <w:bookmarkEnd w:id="18"/>
      <w:bookmarkStart w:id="27" w:name="_GoBack"/>
      <w:bookmarkEnd w:id="27"/>
    </w:p>
    <w:p w14:paraId="07B8881F">
      <w:pPr>
        <w:ind w:left="1088" w:leftChars="485" w:hanging="70" w:hangingChars="25"/>
        <w:jc w:val="left"/>
        <w:rPr>
          <w:rFonts w:hint="eastAsia" w:ascii="仿宋" w:hAnsi="仿宋" w:eastAsia="仿宋" w:cs="仿宋"/>
          <w:sz w:val="28"/>
          <w:szCs w:val="28"/>
        </w:rPr>
      </w:pPr>
      <w:r>
        <w:rPr>
          <w:rFonts w:hint="eastAsia" w:ascii="仿宋" w:hAnsi="仿宋" w:eastAsia="仿宋" w:cs="仿宋"/>
          <w:sz w:val="28"/>
          <w:szCs w:val="28"/>
        </w:rPr>
        <w:t>名    称：</w:t>
      </w:r>
      <w:r>
        <w:rPr>
          <w:rFonts w:hint="eastAsia" w:ascii="仿宋" w:hAnsi="仿宋" w:eastAsia="仿宋" w:cs="仿宋"/>
          <w:sz w:val="28"/>
          <w:szCs w:val="28"/>
          <w:u w:val="single"/>
        </w:rPr>
        <w:t>　</w:t>
      </w:r>
      <w:r>
        <w:rPr>
          <w:rFonts w:hint="eastAsia" w:ascii="仿宋" w:hAnsi="仿宋" w:eastAsia="仿宋" w:cs="仿宋"/>
          <w:sz w:val="28"/>
          <w:szCs w:val="28"/>
          <w:u w:val="single"/>
          <w:lang w:val="en-US" w:eastAsia="zh-CN"/>
        </w:rPr>
        <w:t>四平市投资促进服务中心</w:t>
      </w:r>
      <w:r>
        <w:rPr>
          <w:rFonts w:hint="eastAsia" w:ascii="仿宋" w:hAnsi="仿宋" w:eastAsia="仿宋" w:cs="仿宋"/>
          <w:sz w:val="28"/>
          <w:szCs w:val="28"/>
          <w:u w:val="single"/>
        </w:rPr>
        <w:t>　</w:t>
      </w:r>
    </w:p>
    <w:p w14:paraId="11AEBB33">
      <w:pPr>
        <w:ind w:left="1088" w:leftChars="485" w:hanging="70" w:hangingChars="25"/>
        <w:jc w:val="left"/>
        <w:rPr>
          <w:rFonts w:hint="eastAsia" w:ascii="仿宋" w:hAnsi="仿宋" w:eastAsia="仿宋" w:cs="仿宋"/>
          <w:sz w:val="28"/>
          <w:szCs w:val="28"/>
        </w:rPr>
      </w:pPr>
      <w:r>
        <w:rPr>
          <w:rFonts w:hint="eastAsia" w:ascii="仿宋" w:hAnsi="仿宋" w:eastAsia="仿宋" w:cs="仿宋"/>
          <w:sz w:val="28"/>
          <w:szCs w:val="28"/>
        </w:rPr>
        <w:t>地    址：</w:t>
      </w:r>
      <w:r>
        <w:rPr>
          <w:rFonts w:hint="eastAsia" w:ascii="仿宋" w:hAnsi="仿宋" w:eastAsia="仿宋" w:cs="仿宋"/>
          <w:sz w:val="28"/>
          <w:szCs w:val="28"/>
          <w:u w:val="single"/>
        </w:rPr>
        <w:t>　</w:t>
      </w:r>
      <w:r>
        <w:rPr>
          <w:rFonts w:hint="eastAsia" w:ascii="仿宋" w:hAnsi="仿宋" w:eastAsia="仿宋" w:cs="仿宋"/>
          <w:sz w:val="28"/>
          <w:szCs w:val="28"/>
          <w:u w:val="single"/>
          <w:lang w:val="en-US" w:eastAsia="zh-CN"/>
        </w:rPr>
        <w:t>四平市铁西区南湖大路</w:t>
      </w:r>
      <w:r>
        <w:rPr>
          <w:rFonts w:hint="eastAsia" w:ascii="仿宋" w:hAnsi="仿宋" w:eastAsia="仿宋" w:cs="仿宋"/>
          <w:sz w:val="28"/>
          <w:szCs w:val="28"/>
          <w:u w:val="single"/>
        </w:rPr>
        <w:t>　　　</w:t>
      </w:r>
    </w:p>
    <w:p w14:paraId="6D4B920B">
      <w:pPr>
        <w:ind w:left="1088" w:leftChars="485" w:hanging="70" w:hangingChars="25"/>
        <w:jc w:val="left"/>
        <w:rPr>
          <w:rFonts w:hint="eastAsia" w:ascii="仿宋" w:hAnsi="仿宋" w:eastAsia="仿宋" w:cs="仿宋"/>
          <w:sz w:val="28"/>
          <w:szCs w:val="28"/>
        </w:rPr>
      </w:pPr>
      <w:r>
        <w:rPr>
          <w:rFonts w:hint="eastAsia" w:ascii="仿宋" w:hAnsi="仿宋" w:eastAsia="仿宋" w:cs="仿宋"/>
          <w:sz w:val="28"/>
          <w:szCs w:val="28"/>
        </w:rPr>
        <w:t>联系方式：</w:t>
      </w:r>
      <w:r>
        <w:rPr>
          <w:rFonts w:hint="eastAsia" w:ascii="仿宋" w:hAnsi="仿宋" w:eastAsia="仿宋" w:cs="仿宋"/>
          <w:sz w:val="28"/>
          <w:szCs w:val="28"/>
          <w:u w:val="single"/>
        </w:rPr>
        <w:t>　</w:t>
      </w:r>
      <w:r>
        <w:rPr>
          <w:rFonts w:hint="eastAsia" w:ascii="仿宋" w:hAnsi="仿宋" w:eastAsia="仿宋" w:cs="仿宋"/>
          <w:sz w:val="28"/>
          <w:szCs w:val="28"/>
          <w:u w:val="single"/>
          <w:lang w:val="en-US" w:eastAsia="zh-CN"/>
        </w:rPr>
        <w:t>刘海波   13404600135（办公电话）</w:t>
      </w:r>
    </w:p>
    <w:p w14:paraId="66F4C267">
      <w:pPr>
        <w:pStyle w:val="3"/>
        <w:spacing w:line="240" w:lineRule="auto"/>
        <w:ind w:firstLine="840" w:firstLineChars="300"/>
        <w:rPr>
          <w:rFonts w:hint="eastAsia" w:ascii="仿宋" w:hAnsi="仿宋" w:eastAsia="仿宋" w:cs="仿宋"/>
          <w:b w:val="0"/>
          <w:sz w:val="28"/>
          <w:szCs w:val="28"/>
        </w:rPr>
      </w:pPr>
      <w:bookmarkStart w:id="19" w:name="_Toc28359097"/>
      <w:bookmarkStart w:id="20" w:name="_Toc35393807"/>
      <w:bookmarkStart w:id="21" w:name="_Toc28359020"/>
      <w:bookmarkStart w:id="22" w:name="_Toc35393638"/>
      <w:r>
        <w:rPr>
          <w:rFonts w:hint="eastAsia" w:ascii="仿宋" w:hAnsi="仿宋" w:eastAsia="仿宋" w:cs="仿宋"/>
          <w:b w:val="0"/>
          <w:sz w:val="28"/>
          <w:szCs w:val="28"/>
        </w:rPr>
        <w:t>2.采购代理机构信息（如有）</w:t>
      </w:r>
      <w:bookmarkEnd w:id="19"/>
      <w:bookmarkEnd w:id="20"/>
      <w:bookmarkEnd w:id="21"/>
      <w:bookmarkEnd w:id="22"/>
    </w:p>
    <w:p w14:paraId="55E61377">
      <w:pPr>
        <w:ind w:firstLine="1120" w:firstLineChars="400"/>
        <w:rPr>
          <w:rFonts w:hint="eastAsia" w:ascii="仿宋" w:hAnsi="仿宋" w:eastAsia="仿宋" w:cs="仿宋"/>
          <w:sz w:val="28"/>
          <w:szCs w:val="28"/>
        </w:rPr>
      </w:pPr>
      <w:r>
        <w:rPr>
          <w:rFonts w:hint="eastAsia" w:ascii="仿宋" w:hAnsi="仿宋" w:eastAsia="仿宋" w:cs="仿宋"/>
          <w:sz w:val="28"/>
          <w:szCs w:val="28"/>
        </w:rPr>
        <w:t>名    称：</w:t>
      </w:r>
      <w:r>
        <w:rPr>
          <w:rFonts w:hint="eastAsia" w:ascii="仿宋" w:hAnsi="仿宋" w:eastAsia="仿宋" w:cs="仿宋"/>
          <w:sz w:val="28"/>
          <w:szCs w:val="28"/>
          <w:u w:val="single"/>
        </w:rPr>
        <w:t>　　四平市政府采购中心　　　</w:t>
      </w:r>
    </w:p>
    <w:p w14:paraId="0549CA95">
      <w:pPr>
        <w:ind w:firstLine="1120" w:firstLineChars="400"/>
        <w:rPr>
          <w:rFonts w:hint="eastAsia" w:ascii="仿宋" w:hAnsi="仿宋" w:eastAsia="仿宋" w:cs="仿宋"/>
          <w:sz w:val="28"/>
          <w:szCs w:val="28"/>
        </w:rPr>
      </w:pPr>
      <w:r>
        <w:rPr>
          <w:rFonts w:hint="eastAsia" w:ascii="仿宋" w:hAnsi="仿宋" w:eastAsia="仿宋" w:cs="仿宋"/>
          <w:sz w:val="28"/>
          <w:szCs w:val="28"/>
        </w:rPr>
        <w:t>地　　址：</w:t>
      </w:r>
      <w:r>
        <w:rPr>
          <w:rFonts w:hint="eastAsia" w:ascii="仿宋" w:hAnsi="仿宋" w:eastAsia="仿宋" w:cs="仿宋"/>
          <w:sz w:val="28"/>
          <w:szCs w:val="28"/>
          <w:u w:val="single"/>
        </w:rPr>
        <w:t>　　四平市铁西区政新街2号四平市财政局七楼　　　</w:t>
      </w:r>
    </w:p>
    <w:p w14:paraId="4324D444">
      <w:pPr>
        <w:ind w:firstLine="1120" w:firstLineChars="400"/>
        <w:rPr>
          <w:rFonts w:hint="eastAsia" w:ascii="仿宋" w:hAnsi="仿宋" w:eastAsia="仿宋" w:cs="仿宋"/>
          <w:sz w:val="28"/>
          <w:szCs w:val="28"/>
          <w:u w:val="single"/>
        </w:rPr>
      </w:pPr>
      <w:r>
        <w:rPr>
          <w:rFonts w:hint="eastAsia" w:ascii="仿宋" w:hAnsi="仿宋" w:eastAsia="仿宋" w:cs="仿宋"/>
          <w:sz w:val="28"/>
          <w:szCs w:val="28"/>
        </w:rPr>
        <w:t>联系方式：</w:t>
      </w:r>
      <w:r>
        <w:rPr>
          <w:rFonts w:hint="eastAsia" w:ascii="仿宋" w:hAnsi="仿宋" w:eastAsia="仿宋" w:cs="仿宋"/>
          <w:sz w:val="28"/>
          <w:szCs w:val="28"/>
          <w:u w:val="single"/>
        </w:rPr>
        <w:t>　　　0434-3216009　　　</w:t>
      </w:r>
    </w:p>
    <w:p w14:paraId="7C11DFCD">
      <w:pPr>
        <w:pStyle w:val="3"/>
        <w:spacing w:line="240" w:lineRule="auto"/>
        <w:ind w:firstLine="840" w:firstLineChars="300"/>
        <w:rPr>
          <w:rFonts w:hint="eastAsia" w:ascii="仿宋" w:hAnsi="仿宋" w:eastAsia="仿宋" w:cs="仿宋"/>
          <w:b w:val="0"/>
          <w:sz w:val="28"/>
          <w:szCs w:val="28"/>
        </w:rPr>
      </w:pPr>
      <w:bookmarkStart w:id="23" w:name="_Toc35393808"/>
      <w:bookmarkStart w:id="24" w:name="_Toc28359021"/>
      <w:bookmarkStart w:id="25" w:name="_Toc35393639"/>
      <w:bookmarkStart w:id="26" w:name="_Toc28359098"/>
      <w:r>
        <w:rPr>
          <w:rFonts w:hint="eastAsia" w:ascii="仿宋" w:hAnsi="仿宋" w:eastAsia="仿宋" w:cs="仿宋"/>
          <w:b w:val="0"/>
          <w:sz w:val="28"/>
          <w:szCs w:val="28"/>
        </w:rPr>
        <w:t>3.项目联系方式</w:t>
      </w:r>
      <w:bookmarkEnd w:id="23"/>
      <w:bookmarkEnd w:id="24"/>
      <w:bookmarkEnd w:id="25"/>
      <w:bookmarkEnd w:id="26"/>
    </w:p>
    <w:p w14:paraId="3B93FDA1">
      <w:pPr>
        <w:pStyle w:val="5"/>
        <w:spacing w:before="120" w:after="120" w:line="240" w:lineRule="auto"/>
        <w:ind w:firstLine="1120" w:firstLineChars="400"/>
        <w:rPr>
          <w:rFonts w:hint="eastAsia" w:ascii="仿宋" w:hAnsi="仿宋" w:eastAsia="仿宋" w:cs="仿宋"/>
          <w:sz w:val="28"/>
          <w:szCs w:val="28"/>
          <w:lang w:eastAsia="zh-CN"/>
        </w:rPr>
      </w:pPr>
      <w:r>
        <w:rPr>
          <w:rFonts w:hint="eastAsia" w:ascii="仿宋" w:hAnsi="仿宋" w:eastAsia="仿宋" w:cs="仿宋"/>
          <w:sz w:val="28"/>
          <w:szCs w:val="28"/>
        </w:rPr>
        <w:t>项目联系人：</w:t>
      </w:r>
      <w:r>
        <w:rPr>
          <w:rFonts w:hint="eastAsia" w:ascii="仿宋" w:hAnsi="仿宋" w:eastAsia="仿宋" w:cs="仿宋"/>
          <w:sz w:val="28"/>
          <w:szCs w:val="28"/>
          <w:u w:val="single"/>
          <w:lang w:val="en-US" w:eastAsia="zh-CN"/>
        </w:rPr>
        <w:t>张远锋</w:t>
      </w:r>
    </w:p>
    <w:p w14:paraId="5A1E726B">
      <w:pPr>
        <w:ind w:firstLine="1120" w:firstLineChars="400"/>
        <w:rPr>
          <w:rFonts w:hint="eastAsia" w:ascii="仿宋" w:hAnsi="仿宋" w:eastAsia="仿宋" w:cs="仿宋"/>
          <w:sz w:val="28"/>
          <w:szCs w:val="28"/>
          <w:u w:val="single"/>
        </w:rPr>
      </w:pPr>
      <w:r>
        <w:rPr>
          <w:rFonts w:hint="eastAsia" w:ascii="仿宋" w:hAnsi="仿宋" w:eastAsia="仿宋" w:cs="仿宋"/>
          <w:sz w:val="28"/>
          <w:szCs w:val="28"/>
        </w:rPr>
        <w:t>电　　 话：</w:t>
      </w:r>
      <w:r>
        <w:rPr>
          <w:rFonts w:hint="eastAsia" w:ascii="仿宋" w:hAnsi="仿宋" w:eastAsia="仿宋" w:cs="仿宋"/>
          <w:sz w:val="28"/>
          <w:szCs w:val="28"/>
          <w:u w:val="single"/>
        </w:rPr>
        <w:t>　　　0434-3216009　　　</w:t>
      </w:r>
    </w:p>
    <w:p w14:paraId="5F0797FF">
      <w:pPr>
        <w:rPr>
          <w:rFonts w:hint="eastAsia" w:ascii="仿宋" w:hAnsi="仿宋" w:eastAsia="仿宋" w:cs="仿宋"/>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FkM2M0MWJiOGEzMmNkYTEzMTBiYjVkOTkyMzFiOTcifQ=="/>
  </w:docVars>
  <w:rsids>
    <w:rsidRoot w:val="4C6C5AF2"/>
    <w:rsid w:val="0032402B"/>
    <w:rsid w:val="003E3658"/>
    <w:rsid w:val="00570CB2"/>
    <w:rsid w:val="381A45AC"/>
    <w:rsid w:val="4C6C5AF2"/>
    <w:rsid w:val="51E815F4"/>
    <w:rsid w:val="62812CC1"/>
    <w:rsid w:val="6B0565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44"/>
      <w:szCs w:val="44"/>
    </w:rPr>
  </w:style>
  <w:style w:type="paragraph" w:styleId="3">
    <w:name w:val="heading 2"/>
    <w:basedOn w:val="1"/>
    <w:next w:val="4"/>
    <w:qFormat/>
    <w:uiPriority w:val="0"/>
    <w:pPr>
      <w:keepNext/>
      <w:keepLines/>
      <w:spacing w:before="260" w:after="260" w:line="415" w:lineRule="auto"/>
      <w:outlineLvl w:val="1"/>
    </w:pPr>
    <w:rPr>
      <w:rFonts w:ascii="Arial" w:hAnsi="Arial" w:eastAsia="黑体" w:cs="Arial"/>
      <w:b/>
      <w:bCs/>
      <w:sz w:val="32"/>
      <w:szCs w:val="32"/>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4">
    <w:name w:val="Normal Indent"/>
    <w:basedOn w:val="1"/>
    <w:qFormat/>
    <w:uiPriority w:val="0"/>
    <w:pPr>
      <w:ind w:firstLine="420"/>
      <w:jc w:val="both"/>
    </w:pPr>
    <w:rPr>
      <w:rFonts w:ascii="Times New Roman" w:hAnsi="Times New Roman"/>
      <w:sz w:val="21"/>
      <w:szCs w:val="21"/>
    </w:rPr>
  </w:style>
  <w:style w:type="paragraph" w:styleId="5">
    <w:name w:val="Plain Text"/>
    <w:basedOn w:val="1"/>
    <w:qFormat/>
    <w:uiPriority w:val="0"/>
    <w:rPr>
      <w:rFonts w:ascii="宋体" w:hAnsi="Courier New" w:eastAsiaTheme="minorEastAsia" w:cstheme="minorBidi"/>
      <w:szCs w:val="22"/>
    </w:rPr>
  </w:style>
  <w:style w:type="paragraph" w:styleId="6">
    <w:name w:val="footer"/>
    <w:basedOn w:val="1"/>
    <w:link w:val="11"/>
    <w:qFormat/>
    <w:uiPriority w:val="0"/>
    <w:pPr>
      <w:tabs>
        <w:tab w:val="center" w:pos="4153"/>
        <w:tab w:val="right" w:pos="8306"/>
      </w:tabs>
      <w:snapToGrid w:val="0"/>
      <w:jc w:val="left"/>
    </w:pPr>
    <w:rPr>
      <w:sz w:val="18"/>
      <w:szCs w:val="18"/>
    </w:rPr>
  </w:style>
  <w:style w:type="paragraph" w:styleId="7">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character" w:customStyle="1" w:styleId="10">
    <w:name w:val="页眉 Char"/>
    <w:basedOn w:val="9"/>
    <w:link w:val="7"/>
    <w:qFormat/>
    <w:uiPriority w:val="0"/>
    <w:rPr>
      <w:rFonts w:ascii="Times New Roman" w:hAnsi="Times New Roman" w:eastAsia="宋体" w:cs="Times New Roman"/>
      <w:kern w:val="2"/>
      <w:sz w:val="18"/>
      <w:szCs w:val="18"/>
    </w:rPr>
  </w:style>
  <w:style w:type="character" w:customStyle="1" w:styleId="11">
    <w:name w:val="页脚 Char"/>
    <w:basedOn w:val="9"/>
    <w:link w:val="6"/>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398</Words>
  <Characters>404</Characters>
  <Lines>4</Lines>
  <Paragraphs>1</Paragraphs>
  <TotalTime>0</TotalTime>
  <ScaleCrop>false</ScaleCrop>
  <LinksUpToDate>false</LinksUpToDate>
  <CharactersWithSpaces>553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2020-05-06T02:21:00Z</dcterms:created>
  <dc:creator>锋</dc:creator>
  <cp:lastModifiedBy>锋</cp:lastModifiedBy>
  <dcterms:modified xsi:type="dcterms:W3CDTF">2024-09-20T02:28:29Z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F6394903E4DE4E9990ABF8C1FAC56F6F_12</vt:lpwstr>
  </property>
</Properties>
</file>