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45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cs="Times New Roman" w:asciiTheme="minorEastAsia" w:hAnsiTheme="minorEastAsia" w:eastAsiaTheme="minorEastAsia"/>
          <w:b/>
          <w:sz w:val="44"/>
          <w:szCs w:val="4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sz w:val="44"/>
          <w:szCs w:val="44"/>
        </w:rPr>
        <w:t>标前准备室管理制度</w:t>
      </w:r>
      <w:bookmarkStart w:id="0" w:name="_GoBack"/>
      <w:bookmarkEnd w:id="0"/>
    </w:p>
    <w:p w14:paraId="6A1D0CF2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7A193A85"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一、标前准备室内各相关人员应自觉遵守管理制度，保持室内安静、整洁，禁止吸烟</w:t>
      </w:r>
      <w:r>
        <w:rPr>
          <w:rFonts w:hint="eastAsia" w:ascii="仿宋" w:hAnsi="仿宋" w:eastAsia="仿宋" w:cs="宋体"/>
          <w:kern w:val="0"/>
          <w:sz w:val="32"/>
          <w:szCs w:val="32"/>
          <w:lang w:val="zh-CN"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爱护公共设施。</w:t>
      </w:r>
    </w:p>
    <w:p w14:paraId="747991D0"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二、进入标前准备室的代理机构工作人员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  <w:t>（不得超过 2 人）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不得随意出入。</w:t>
      </w:r>
    </w:p>
    <w:p w14:paraId="7D8EDE7B"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三、采购代理机构工作人员，须在接到交易平台现场工作人员通知后，方可进入评标区。</w:t>
      </w:r>
    </w:p>
    <w:p w14:paraId="33A37CE8"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四、招标代理机构工作人员在评标专家到齐后，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应在行政监督管理部门监督下获取评标专家账号及密码。评标期间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指派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1至2名工作人员在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标前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准备室等候响应，严禁擅离职守</w:t>
      </w:r>
      <w:r>
        <w:rPr>
          <w:rFonts w:hint="eastAsia" w:ascii="仿宋" w:hAnsi="仿宋" w:eastAsia="仿宋" w:cs="宋体"/>
          <w:kern w:val="0"/>
          <w:sz w:val="32"/>
          <w:szCs w:val="32"/>
          <w:lang w:val="zh-CN"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非必要不进入评标区。</w:t>
      </w:r>
    </w:p>
    <w:p w14:paraId="492FE1AF"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、项目结束后，代理机构工作人员应及时关闭电子设备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及电源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，清理相关资料后方可退出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标前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准备室。</w:t>
      </w:r>
    </w:p>
    <w:p w14:paraId="2CEB95CF">
      <w:pPr>
        <w:autoSpaceDE w:val="0"/>
        <w:spacing w:line="60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9A8ADBA">
      <w:pPr>
        <w:autoSpaceDE w:val="0"/>
        <w:spacing w:line="60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5C"/>
    <w:rsid w:val="00F80A5C"/>
    <w:rsid w:val="11006364"/>
    <w:rsid w:val="1BF74489"/>
    <w:rsid w:val="29C70AA4"/>
    <w:rsid w:val="2FD053F2"/>
    <w:rsid w:val="34EF0FC6"/>
    <w:rsid w:val="3A0067F7"/>
    <w:rsid w:val="3F8844F1"/>
    <w:rsid w:val="45C91BBD"/>
    <w:rsid w:val="5CF27722"/>
    <w:rsid w:val="5D4F477B"/>
    <w:rsid w:val="6DA22A9E"/>
    <w:rsid w:val="6DE8034A"/>
    <w:rsid w:val="7EE4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0</Lines>
  <Paragraphs>0</Paragraphs>
  <TotalTime>0</TotalTime>
  <ScaleCrop>false</ScaleCrop>
  <LinksUpToDate>false</LinksUpToDate>
  <CharactersWithSpaces>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2025-09-19T05:54:00Z</dcterms:created>
  <dc:creator>联想</dc:creator>
  <cp:lastModifiedBy>郑宪富</cp:lastModifiedBy>
  <dcterms:modified xsi:type="dcterms:W3CDTF">2025-11-07T06:30:39Z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10001B85DA58415DA80C936DFF024552_13</vt:lpwstr>
  </property>
  <property fmtid="{D5CDD505-2E9C-101B-9397-08002B2CF9AE}" pid="4" name="KSOTemplateDocerSaveRecord">
    <vt:lpwstr>eyJoZGlkIjoiZjQwZmJkNzM5YTc0OGFkZDA5YjdmYTA1M2U2OTQ5NGIiLCJ1c2VySWQiOiI3NDY5NzI0OTEifQ==</vt:lpwstr>
  </property>
</Properties>
</file>